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3eaaf58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30e293f5c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Rio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58d9772bf420c" /><Relationship Type="http://schemas.openxmlformats.org/officeDocument/2006/relationships/numbering" Target="/word/numbering.xml" Id="R32659870515e4eff" /><Relationship Type="http://schemas.openxmlformats.org/officeDocument/2006/relationships/settings" Target="/word/settings.xml" Id="R37664dd82e824050" /><Relationship Type="http://schemas.openxmlformats.org/officeDocument/2006/relationships/image" Target="/word/media/5d2efef4-afe2-4083-865e-c2589154cf99.png" Id="R29230e293f5c46cd" /></Relationships>
</file>