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87ec36a4c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36b4dee6a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Valle de Arroyo Seco,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6ce28c3f54cf2" /><Relationship Type="http://schemas.openxmlformats.org/officeDocument/2006/relationships/numbering" Target="/word/numbering.xml" Id="Rbe25620b5ebc46e9" /><Relationship Type="http://schemas.openxmlformats.org/officeDocument/2006/relationships/settings" Target="/word/settings.xml" Id="R4f89d82b46a04f2b" /><Relationship Type="http://schemas.openxmlformats.org/officeDocument/2006/relationships/image" Target="/word/media/439b601e-bc12-4c22-b6da-ff4842f5469a.png" Id="Rdf836b4dee6a416c" /></Relationships>
</file>