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81b11d14f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c9118bdb2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Vista,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c54a1220a425c" /><Relationship Type="http://schemas.openxmlformats.org/officeDocument/2006/relationships/numbering" Target="/word/numbering.xml" Id="Rf5dfd96c946f41b0" /><Relationship Type="http://schemas.openxmlformats.org/officeDocument/2006/relationships/settings" Target="/word/settings.xml" Id="R4ba6ab8f6a0840a1" /><Relationship Type="http://schemas.openxmlformats.org/officeDocument/2006/relationships/image" Target="/word/media/34637f8e-b196-46cf-8c8a-45fc9c3e7e37.png" Id="R0f4c9118bdb24bfc" /></Relationships>
</file>