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ff475cad84e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a5aa9d1dc44c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Eldena,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f8466719a64666" /><Relationship Type="http://schemas.openxmlformats.org/officeDocument/2006/relationships/numbering" Target="/word/numbering.xml" Id="R2676bd0e39b6406c" /><Relationship Type="http://schemas.openxmlformats.org/officeDocument/2006/relationships/settings" Target="/word/settings.xml" Id="R391b5da3e3754295" /><Relationship Type="http://schemas.openxmlformats.org/officeDocument/2006/relationships/image" Target="/word/media/0c2ef4ee-502c-40e9-a6be-731223a14178.png" Id="R92a5aa9d1dc44c8a" /></Relationships>
</file>