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b66a37a04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ab0552a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bac8610b84f63" /><Relationship Type="http://schemas.openxmlformats.org/officeDocument/2006/relationships/numbering" Target="/word/numbering.xml" Id="R966ab83efd8748b8" /><Relationship Type="http://schemas.openxmlformats.org/officeDocument/2006/relationships/settings" Target="/word/settings.xml" Id="R46208ff251ca4964" /><Relationship Type="http://schemas.openxmlformats.org/officeDocument/2006/relationships/image" Target="/word/media/cd80b614-c4ac-4002-91fc-e947aa4c5c1a.png" Id="R7d06ab0552aa4076" /></Relationships>
</file>