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439f2646e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6f1420a9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Eldon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abb2886ba4f63" /><Relationship Type="http://schemas.openxmlformats.org/officeDocument/2006/relationships/numbering" Target="/word/numbering.xml" Id="Re91c7aac14ee4569" /><Relationship Type="http://schemas.openxmlformats.org/officeDocument/2006/relationships/settings" Target="/word/settings.xml" Id="Rd7692979380b40be" /><Relationship Type="http://schemas.openxmlformats.org/officeDocument/2006/relationships/image" Target="/word/media/b3c325ea-f516-43cb-a2a4-af56c3216512.png" Id="R2586f1420a91422d" /></Relationships>
</file>