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f28e94db1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471882645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Elk River,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14087f1b64e3e" /><Relationship Type="http://schemas.openxmlformats.org/officeDocument/2006/relationships/numbering" Target="/word/numbering.xml" Id="Rb8404ff1e2e7486d" /><Relationship Type="http://schemas.openxmlformats.org/officeDocument/2006/relationships/settings" Target="/word/settings.xml" Id="R44a41267ef8b4474" /><Relationship Type="http://schemas.openxmlformats.org/officeDocument/2006/relationships/image" Target="/word/media/417fcaa8-b4ae-4ff2-94c5-d146e3c6c136.png" Id="R2824718826454f36" /></Relationships>
</file>