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489084953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bc8328c1e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Ellerbees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fd1c8fef340fb" /><Relationship Type="http://schemas.openxmlformats.org/officeDocument/2006/relationships/numbering" Target="/word/numbering.xml" Id="R9e92690674864469" /><Relationship Type="http://schemas.openxmlformats.org/officeDocument/2006/relationships/settings" Target="/word/settings.xml" Id="Rccd853761d1149be" /><Relationship Type="http://schemas.openxmlformats.org/officeDocument/2006/relationships/image" Target="/word/media/8dcb57a3-db9e-4dbd-a8ba-a7b5fec5f28d.png" Id="Ra27bc8328c1e4a01" /></Relationships>
</file>