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04b66d87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ba63b81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Ellicottville,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bcb9a6a84ae8" /><Relationship Type="http://schemas.openxmlformats.org/officeDocument/2006/relationships/numbering" Target="/word/numbering.xml" Id="R4b6fa7da5ca346f0" /><Relationship Type="http://schemas.openxmlformats.org/officeDocument/2006/relationships/settings" Target="/word/settings.xml" Id="Rc5e4811d2691451e" /><Relationship Type="http://schemas.openxmlformats.org/officeDocument/2006/relationships/image" Target="/word/media/6178f9be-94eb-47f0-a931-ab44ba14ea34.png" Id="R703eba63b8174b03" /></Relationships>
</file>