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cd3c93a33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b1f41f72e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Elliot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77f1a0ce84066" /><Relationship Type="http://schemas.openxmlformats.org/officeDocument/2006/relationships/numbering" Target="/word/numbering.xml" Id="Rde2f268c569d4698" /><Relationship Type="http://schemas.openxmlformats.org/officeDocument/2006/relationships/settings" Target="/word/settings.xml" Id="R09f7fdb090a2466f" /><Relationship Type="http://schemas.openxmlformats.org/officeDocument/2006/relationships/image" Target="/word/media/4936b624-ced1-459d-b17d-f02f341280ce.png" Id="R58bb1f41f72e41c1" /></Relationships>
</file>