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e1599fb0f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d3ab4b086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Elmira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d8de0be0641c5" /><Relationship Type="http://schemas.openxmlformats.org/officeDocument/2006/relationships/numbering" Target="/word/numbering.xml" Id="Rd5aab1506a434b21" /><Relationship Type="http://schemas.openxmlformats.org/officeDocument/2006/relationships/settings" Target="/word/settings.xml" Id="R3f94d53407724891" /><Relationship Type="http://schemas.openxmlformats.org/officeDocument/2006/relationships/image" Target="/word/media/621b3089-e792-4ee4-b7b1-c998236fa98f.png" Id="R892d3ab4b0864cf8" /></Relationships>
</file>