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c64ed5a74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1795adcfd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Elmsmere,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11d7033a44743" /><Relationship Type="http://schemas.openxmlformats.org/officeDocument/2006/relationships/numbering" Target="/word/numbering.xml" Id="R48173ba08b7b4f1f" /><Relationship Type="http://schemas.openxmlformats.org/officeDocument/2006/relationships/settings" Target="/word/settings.xml" Id="R954d1a8eb57d4b00" /><Relationship Type="http://schemas.openxmlformats.org/officeDocument/2006/relationships/image" Target="/word/media/a800591b-a5e9-4505-a5d6-aeaab2bbfe1f.png" Id="Re0b1795adcfd4347" /></Relationships>
</file>