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fc2a1a08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6f42b5c7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Elrod,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78c85529e447f" /><Relationship Type="http://schemas.openxmlformats.org/officeDocument/2006/relationships/numbering" Target="/word/numbering.xml" Id="Red06e76e68824eee" /><Relationship Type="http://schemas.openxmlformats.org/officeDocument/2006/relationships/settings" Target="/word/settings.xml" Id="Rff817c788e1144d9" /><Relationship Type="http://schemas.openxmlformats.org/officeDocument/2006/relationships/image" Target="/word/media/081831d6-ed1a-47b5-b043-dfa6baef0899.png" Id="Rdcc6f42b5c7f447e" /></Relationships>
</file>