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1cecca741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f5e28dca7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Elvas,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9ee3b32184ebe" /><Relationship Type="http://schemas.openxmlformats.org/officeDocument/2006/relationships/numbering" Target="/word/numbering.xml" Id="Rb0b3dd43a04448b0" /><Relationship Type="http://schemas.openxmlformats.org/officeDocument/2006/relationships/settings" Target="/word/settings.xml" Id="R61f20c3847a4400d" /><Relationship Type="http://schemas.openxmlformats.org/officeDocument/2006/relationships/image" Target="/word/media/14e043df-e18d-4a8d-9098-9214e5d52094.png" Id="R4e1f5e28dca74e71" /></Relationships>
</file>