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cfaa29c03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45f394be0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 Medio,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ba3a3281e4660" /><Relationship Type="http://schemas.openxmlformats.org/officeDocument/2006/relationships/numbering" Target="/word/numbering.xml" Id="R5dccd91ffaf14c19" /><Relationship Type="http://schemas.openxmlformats.org/officeDocument/2006/relationships/settings" Target="/word/settings.xml" Id="Rbaafd553a0324670" /><Relationship Type="http://schemas.openxmlformats.org/officeDocument/2006/relationships/image" Target="/word/media/f7175ec5-094b-4bd2-bbb2-7dcaeac451d4.png" Id="Rdae45f394be04a41" /></Relationships>
</file>