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1589a2ba0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7f476eb7d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England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9c2cbf30d41ac" /><Relationship Type="http://schemas.openxmlformats.org/officeDocument/2006/relationships/numbering" Target="/word/numbering.xml" Id="Rcb4d2aefdcde445b" /><Relationship Type="http://schemas.openxmlformats.org/officeDocument/2006/relationships/settings" Target="/word/settings.xml" Id="R457c5049326b4489" /><Relationship Type="http://schemas.openxmlformats.org/officeDocument/2006/relationships/image" Target="/word/media/ce9bd104-59f4-4951-ba47-14fe0964d694.png" Id="R7247f476eb7d48af" /></Relationships>
</file>