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ea2267fdf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be77a4dcb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Engleswood,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f1ae829f048ed" /><Relationship Type="http://schemas.openxmlformats.org/officeDocument/2006/relationships/numbering" Target="/word/numbering.xml" Id="R46a98aefc8264e36" /><Relationship Type="http://schemas.openxmlformats.org/officeDocument/2006/relationships/settings" Target="/word/settings.xml" Id="R77f673adddc74d16" /><Relationship Type="http://schemas.openxmlformats.org/officeDocument/2006/relationships/image" Target="/word/media/53878fd0-5d55-47b8-b315-5b1181a013e5.png" Id="R374be77a4dcb4218" /></Relationships>
</file>