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76fb1d787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a1fce3f26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3ffabe4144aae" /><Relationship Type="http://schemas.openxmlformats.org/officeDocument/2006/relationships/numbering" Target="/word/numbering.xml" Id="R7972ef2f7df6481a" /><Relationship Type="http://schemas.openxmlformats.org/officeDocument/2006/relationships/settings" Target="/word/settings.xml" Id="Ref7305fd09324e71" /><Relationship Type="http://schemas.openxmlformats.org/officeDocument/2006/relationships/image" Target="/word/media/96cab6ea-3c23-4d16-a166-a87a5dbbd377.png" Id="R6b0a1fce3f264b9e" /></Relationships>
</file>