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baf9cfab3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836ca94ef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English,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561ee57d74d2e" /><Relationship Type="http://schemas.openxmlformats.org/officeDocument/2006/relationships/numbering" Target="/word/numbering.xml" Id="R05fd999adec44c17" /><Relationship Type="http://schemas.openxmlformats.org/officeDocument/2006/relationships/settings" Target="/word/settings.xml" Id="R5403556d24d8446f" /><Relationship Type="http://schemas.openxmlformats.org/officeDocument/2006/relationships/image" Target="/word/media/34372e5d-8e05-4e2c-906b-45c463ba0081.png" Id="R608836ca94ef4f7a" /></Relationships>
</file>