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9a886b9546ce4be5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6b01b6565734d27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Enoe,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8:18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12996c5f8604b3e" /><Relationship Type="http://schemas.openxmlformats.org/officeDocument/2006/relationships/numbering" Target="/word/numbering.xml" Id="R0c473d15e1754670" /><Relationship Type="http://schemas.openxmlformats.org/officeDocument/2006/relationships/settings" Target="/word/settings.xml" Id="Rf969ef01cb474ef8" /><Relationship Type="http://schemas.openxmlformats.org/officeDocument/2006/relationships/image" Target="/word/media/22738890-3c83-49e4-a7a2-e565be22fe33.png" Id="R76b01b6565734d27" /></Relationships>
</file>