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52b304206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4ac344efd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Epps,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51d108a044471" /><Relationship Type="http://schemas.openxmlformats.org/officeDocument/2006/relationships/numbering" Target="/word/numbering.xml" Id="R2e0d5b33a2e04541" /><Relationship Type="http://schemas.openxmlformats.org/officeDocument/2006/relationships/settings" Target="/word/settings.xml" Id="R90f269407c37434f" /><Relationship Type="http://schemas.openxmlformats.org/officeDocument/2006/relationships/image" Target="/word/media/44979618-0bc9-4db2-a1b3-953746c7efe8.png" Id="Rb524ac344efd4077" /></Relationships>
</file>