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9a69bb4d0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d28f931a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Equality,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1f2b6533e470b" /><Relationship Type="http://schemas.openxmlformats.org/officeDocument/2006/relationships/numbering" Target="/word/numbering.xml" Id="Rc732192075684c40" /><Relationship Type="http://schemas.openxmlformats.org/officeDocument/2006/relationships/settings" Target="/word/settings.xml" Id="Rd35e9ae5378d450f" /><Relationship Type="http://schemas.openxmlformats.org/officeDocument/2006/relationships/image" Target="/word/media/d343dffc-a385-46fe-8eb4-8c8c9631b027.png" Id="R0294d28f931a40eb" /></Relationships>
</file>