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b2402a6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aa31503a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Equestrian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a28c07f944a0b" /><Relationship Type="http://schemas.openxmlformats.org/officeDocument/2006/relationships/numbering" Target="/word/numbering.xml" Id="R770f20bdf1c747ea" /><Relationship Type="http://schemas.openxmlformats.org/officeDocument/2006/relationships/settings" Target="/word/settings.xml" Id="R54d94b40e3954e1b" /><Relationship Type="http://schemas.openxmlformats.org/officeDocument/2006/relationships/image" Target="/word/media/3e46537b-c0cc-49ea-b457-cd8e6518f56a.png" Id="Re52caa31503a44bc" /></Relationships>
</file>