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0ee8c160c4c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f20f269d74a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Erlands Point-Kitsap Lake,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10353b19f549ff" /><Relationship Type="http://schemas.openxmlformats.org/officeDocument/2006/relationships/numbering" Target="/word/numbering.xml" Id="Rf15a60bb9ed14c67" /><Relationship Type="http://schemas.openxmlformats.org/officeDocument/2006/relationships/settings" Target="/word/settings.xml" Id="R28f24a9bbc214ea1" /><Relationship Type="http://schemas.openxmlformats.org/officeDocument/2006/relationships/image" Target="/word/media/a49dbef2-a9ff-4f5a-a11e-b2ab65331ed7.png" Id="R2cff20f269d74a7d" /></Relationships>
</file>