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639c27dd2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f46e0ea84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Esquon,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386c5bd94949" /><Relationship Type="http://schemas.openxmlformats.org/officeDocument/2006/relationships/numbering" Target="/word/numbering.xml" Id="R220723e9486d4827" /><Relationship Type="http://schemas.openxmlformats.org/officeDocument/2006/relationships/settings" Target="/word/settings.xml" Id="Re8e63f7845684842" /><Relationship Type="http://schemas.openxmlformats.org/officeDocument/2006/relationships/image" Target="/word/media/85a6d1d4-4dfb-4d21-805c-cfc25285c0b6.png" Id="R175f46e0ea844d23" /></Relationships>
</file>