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0b4c01f78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a6f5bd457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Ether,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2d907ce7c4c17" /><Relationship Type="http://schemas.openxmlformats.org/officeDocument/2006/relationships/numbering" Target="/word/numbering.xml" Id="Ra67109fae7df4b7e" /><Relationship Type="http://schemas.openxmlformats.org/officeDocument/2006/relationships/settings" Target="/word/settings.xml" Id="R34f53a12fd874e09" /><Relationship Type="http://schemas.openxmlformats.org/officeDocument/2006/relationships/image" Target="/word/media/d705edb3-d721-4aca-968d-aca327aa6b50.png" Id="Ra61a6f5bd45740e9" /></Relationships>
</file>