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232ed0881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74c1d7266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Eubuna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5b03184324c39" /><Relationship Type="http://schemas.openxmlformats.org/officeDocument/2006/relationships/numbering" Target="/word/numbering.xml" Id="Rcdad7cbb1130482f" /><Relationship Type="http://schemas.openxmlformats.org/officeDocument/2006/relationships/settings" Target="/word/settings.xml" Id="R931a5430f9e4472d" /><Relationship Type="http://schemas.openxmlformats.org/officeDocument/2006/relationships/image" Target="/word/media/1cf22363-92a2-47d5-9a31-45e80a93f331.png" Id="R17874c1d72664694" /></Relationships>
</file>