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c2018af5f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c18c5b19a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Eureka,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a6ef290fb4fa2" /><Relationship Type="http://schemas.openxmlformats.org/officeDocument/2006/relationships/numbering" Target="/word/numbering.xml" Id="R193f9ec36e504ac8" /><Relationship Type="http://schemas.openxmlformats.org/officeDocument/2006/relationships/settings" Target="/word/settings.xml" Id="R5625cd9549664038" /><Relationship Type="http://schemas.openxmlformats.org/officeDocument/2006/relationships/image" Target="/word/media/7f9793eb-a159-4895-9638-37a2b29f2651.png" Id="R14ec18c5b19a44ce" /></Relationships>
</file>