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0cacd8dac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1115f51ee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Everglade,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acbb16cf04861" /><Relationship Type="http://schemas.openxmlformats.org/officeDocument/2006/relationships/numbering" Target="/word/numbering.xml" Id="Rcf462aa716974213" /><Relationship Type="http://schemas.openxmlformats.org/officeDocument/2006/relationships/settings" Target="/word/settings.xml" Id="R1fb428a704e54774" /><Relationship Type="http://schemas.openxmlformats.org/officeDocument/2006/relationships/image" Target="/word/media/c00d3286-f833-4228-a620-1710fd3f7dfe.png" Id="Rffe1115f51ee4672" /></Relationships>
</file>