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e11d4a37d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cbacb07f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Ewells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674461ef84fd7" /><Relationship Type="http://schemas.openxmlformats.org/officeDocument/2006/relationships/numbering" Target="/word/numbering.xml" Id="R66212f1bff8f4c43" /><Relationship Type="http://schemas.openxmlformats.org/officeDocument/2006/relationships/settings" Target="/word/settings.xml" Id="R67f661fae06b4bd9" /><Relationship Type="http://schemas.openxmlformats.org/officeDocument/2006/relationships/image" Target="/word/media/dc1a19d9-a135-48f8-b57a-7139e032ebe9.png" Id="Rc5dcbacb07fe4a24" /></Relationships>
</file>