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b0e1e03fe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16f5008e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Eyrie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a54ddb9b4660" /><Relationship Type="http://schemas.openxmlformats.org/officeDocument/2006/relationships/numbering" Target="/word/numbering.xml" Id="Rfd476a4f3771430e" /><Relationship Type="http://schemas.openxmlformats.org/officeDocument/2006/relationships/settings" Target="/word/settings.xml" Id="R905cc1eba84d4b1e" /><Relationship Type="http://schemas.openxmlformats.org/officeDocument/2006/relationships/image" Target="/word/media/4153e22c-2f96-404d-b0c3-3f42c96e3610.png" Id="R661316f5008e402b" /></Relationships>
</file>