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ab2bccb17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da0b45955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33c4b9cc94eb7" /><Relationship Type="http://schemas.openxmlformats.org/officeDocument/2006/relationships/numbering" Target="/word/numbering.xml" Id="R4db962d170534824" /><Relationship Type="http://schemas.openxmlformats.org/officeDocument/2006/relationships/settings" Target="/word/settings.xml" Id="Rca4b800070df4bc4" /><Relationship Type="http://schemas.openxmlformats.org/officeDocument/2006/relationships/image" Target="/word/media/ee9f7313-12ea-4f0e-9d24-0d9aef7d0fd4.png" Id="Ra91da0b459554adc" /></Relationships>
</file>