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2b24c9493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887c7865b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Fairchance,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ba861b95e4761" /><Relationship Type="http://schemas.openxmlformats.org/officeDocument/2006/relationships/numbering" Target="/word/numbering.xml" Id="Rfe711c07c2c045f4" /><Relationship Type="http://schemas.openxmlformats.org/officeDocument/2006/relationships/settings" Target="/word/settings.xml" Id="R25373e5800374536" /><Relationship Type="http://schemas.openxmlformats.org/officeDocument/2006/relationships/image" Target="/word/media/694afd24-7f41-4004-b701-205e31d79713.png" Id="Ree3887c7865b4eb6" /></Relationships>
</file>