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c4c64bf90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a53f9158a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Fairlee,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9717ae78b4a51" /><Relationship Type="http://schemas.openxmlformats.org/officeDocument/2006/relationships/numbering" Target="/word/numbering.xml" Id="R07e783a06f334239" /><Relationship Type="http://schemas.openxmlformats.org/officeDocument/2006/relationships/settings" Target="/word/settings.xml" Id="Redc30d08c13a412c" /><Relationship Type="http://schemas.openxmlformats.org/officeDocument/2006/relationships/image" Target="/word/media/97c9e9ab-cadf-488f-928d-dc5e0f84ebaa.png" Id="Rd2da53f9158a4ad2" /></Relationships>
</file>