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8186769ce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ce934d9c2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280a89fe4319" /><Relationship Type="http://schemas.openxmlformats.org/officeDocument/2006/relationships/numbering" Target="/word/numbering.xml" Id="Rfd5885505b224285" /><Relationship Type="http://schemas.openxmlformats.org/officeDocument/2006/relationships/settings" Target="/word/settings.xml" Id="R5f93167b92fd4f35" /><Relationship Type="http://schemas.openxmlformats.org/officeDocument/2006/relationships/image" Target="/word/media/754beaf5-d54d-47f6-980a-63bdfb346a62.png" Id="R9eace934d9c24139" /></Relationships>
</file>