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fc09ee2b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155b5d5b0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672f4393f482a" /><Relationship Type="http://schemas.openxmlformats.org/officeDocument/2006/relationships/numbering" Target="/word/numbering.xml" Id="R43ae1156d13946a3" /><Relationship Type="http://schemas.openxmlformats.org/officeDocument/2006/relationships/settings" Target="/word/settings.xml" Id="R629b88bc82af4590" /><Relationship Type="http://schemas.openxmlformats.org/officeDocument/2006/relationships/image" Target="/word/media/991a0dca-a7e2-4124-be7d-d9fde267eb5b.png" Id="R135155b5d5b0478f" /></Relationships>
</file>