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b1651e350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0b846b717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Falling Rock,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fb82d0d794c75" /><Relationship Type="http://schemas.openxmlformats.org/officeDocument/2006/relationships/numbering" Target="/word/numbering.xml" Id="Re0e64db7a1c5465c" /><Relationship Type="http://schemas.openxmlformats.org/officeDocument/2006/relationships/settings" Target="/word/settings.xml" Id="R73acb24c15c64a0d" /><Relationship Type="http://schemas.openxmlformats.org/officeDocument/2006/relationships/image" Target="/word/media/1af9fb12-e694-441f-8b92-2baef8da7be6.png" Id="R1570b846b7174ffd" /></Relationships>
</file>