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a111a73f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35b2c8bf1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Farmland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5bdaa0c6247b7" /><Relationship Type="http://schemas.openxmlformats.org/officeDocument/2006/relationships/numbering" Target="/word/numbering.xml" Id="R2fcfcd4f51694b4b" /><Relationship Type="http://schemas.openxmlformats.org/officeDocument/2006/relationships/settings" Target="/word/settings.xml" Id="Re9c2f0a6fff34f68" /><Relationship Type="http://schemas.openxmlformats.org/officeDocument/2006/relationships/image" Target="/word/media/37613b85-adbb-46d6-8f68-55b92249ab33.png" Id="R4d935b2c8bf1466e" /></Relationships>
</file>