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62a7ce0ae04a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3c55da4d8d47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Farmview,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0dc33efaf443e9" /><Relationship Type="http://schemas.openxmlformats.org/officeDocument/2006/relationships/numbering" Target="/word/numbering.xml" Id="R78666ad285834505" /><Relationship Type="http://schemas.openxmlformats.org/officeDocument/2006/relationships/settings" Target="/word/settings.xml" Id="Rd664bfc9f4ca4ca2" /><Relationship Type="http://schemas.openxmlformats.org/officeDocument/2006/relationships/image" Target="/word/media/db9aee0f-6463-4e13-9d2a-1dbd40b0956f.png" Id="R863c55da4d8d4788" /></Relationships>
</file>