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aad1eea91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c2a6a22d5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Farrior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630320e80456d" /><Relationship Type="http://schemas.openxmlformats.org/officeDocument/2006/relationships/numbering" Target="/word/numbering.xml" Id="R634e41d74296470e" /><Relationship Type="http://schemas.openxmlformats.org/officeDocument/2006/relationships/settings" Target="/word/settings.xml" Id="Rd7ce28462ac14577" /><Relationship Type="http://schemas.openxmlformats.org/officeDocument/2006/relationships/image" Target="/word/media/4282248e-f905-4b14-b91d-becb6d3faebb.png" Id="R515c2a6a22d544f4" /></Relationships>
</file>