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b3cb41f66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7446d094a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Fellsburg,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fe4fa7ee34b5f" /><Relationship Type="http://schemas.openxmlformats.org/officeDocument/2006/relationships/numbering" Target="/word/numbering.xml" Id="R4c5de505c81340ae" /><Relationship Type="http://schemas.openxmlformats.org/officeDocument/2006/relationships/settings" Target="/word/settings.xml" Id="Rb990a71edf1f492d" /><Relationship Type="http://schemas.openxmlformats.org/officeDocument/2006/relationships/image" Target="/word/media/a7be648c-5e4d-4f0d-bd16-f4f4651f450f.png" Id="Rccd7446d094a45da" /></Relationships>
</file>