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75ad12f21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0e143e8f6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Fernbridge,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bffdf0e9d464f" /><Relationship Type="http://schemas.openxmlformats.org/officeDocument/2006/relationships/numbering" Target="/word/numbering.xml" Id="Rf872e7e51c594e85" /><Relationship Type="http://schemas.openxmlformats.org/officeDocument/2006/relationships/settings" Target="/word/settings.xml" Id="R7fa99eedba824330" /><Relationship Type="http://schemas.openxmlformats.org/officeDocument/2006/relationships/image" Target="/word/media/f7e9778b-eca6-44e8-805e-79b094b14347.png" Id="Re0b0e143e8f64545" /></Relationships>
</file>