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2db6c9849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d642883b8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76ec88a6f4542" /><Relationship Type="http://schemas.openxmlformats.org/officeDocument/2006/relationships/numbering" Target="/word/numbering.xml" Id="Rba54a61e6a4e4246" /><Relationship Type="http://schemas.openxmlformats.org/officeDocument/2006/relationships/settings" Target="/word/settings.xml" Id="Re89ddc58d4084ed8" /><Relationship Type="http://schemas.openxmlformats.org/officeDocument/2006/relationships/image" Target="/word/media/76dc3dd7-a666-4d20-b059-eda30e651112.png" Id="Re40d642883b842e3" /></Relationships>
</file>