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0d17b3b20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c24f071f5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Finneywood,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2e84b8f6f452e" /><Relationship Type="http://schemas.openxmlformats.org/officeDocument/2006/relationships/numbering" Target="/word/numbering.xml" Id="Rf44ccae2b8ec4757" /><Relationship Type="http://schemas.openxmlformats.org/officeDocument/2006/relationships/settings" Target="/word/settings.xml" Id="Rf7ebc6784b3249e0" /><Relationship Type="http://schemas.openxmlformats.org/officeDocument/2006/relationships/image" Target="/word/media/9297f109-5f64-4430-bddc-1d2d5878e81a.png" Id="Re8cc24f071f5447e" /></Relationships>
</file>