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a52d27c8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0749d8411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Fipps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67b7afe994ba5" /><Relationship Type="http://schemas.openxmlformats.org/officeDocument/2006/relationships/numbering" Target="/word/numbering.xml" Id="Rb33f3d180d674fe5" /><Relationship Type="http://schemas.openxmlformats.org/officeDocument/2006/relationships/settings" Target="/word/settings.xml" Id="R8356d1312d734b39" /><Relationship Type="http://schemas.openxmlformats.org/officeDocument/2006/relationships/image" Target="/word/media/957b83d9-13f6-4bd7-b1be-662d962cbe1d.png" Id="R4cb0749d84114052" /></Relationships>
</file>