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56fe64f3d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b280a659e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 Town,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58b7e83494a12" /><Relationship Type="http://schemas.openxmlformats.org/officeDocument/2006/relationships/numbering" Target="/word/numbering.xml" Id="Rafff0ce836414809" /><Relationship Type="http://schemas.openxmlformats.org/officeDocument/2006/relationships/settings" Target="/word/settings.xml" Id="Rb2369212109a40ba" /><Relationship Type="http://schemas.openxmlformats.org/officeDocument/2006/relationships/image" Target="/word/media/5095fa58-b3ca-45f1-8bee-2a8f57d61331.png" Id="R2b1b280a659e4fe0" /></Relationships>
</file>