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4be3fd775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2096a7b5c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0e4b877ab4620" /><Relationship Type="http://schemas.openxmlformats.org/officeDocument/2006/relationships/numbering" Target="/word/numbering.xml" Id="R42f37016f8be4a90" /><Relationship Type="http://schemas.openxmlformats.org/officeDocument/2006/relationships/settings" Target="/word/settings.xml" Id="Rbcc33962d1284cb9" /><Relationship Type="http://schemas.openxmlformats.org/officeDocument/2006/relationships/image" Target="/word/media/4c45aa6a-a3f0-439a-bd78-51300fc78631.png" Id="R7e22096a7b5c4cfe" /></Relationships>
</file>