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a9407a198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0efe51c28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Fiske,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093f4e5d24438" /><Relationship Type="http://schemas.openxmlformats.org/officeDocument/2006/relationships/numbering" Target="/word/numbering.xml" Id="R6b7379b9cf7a42a8" /><Relationship Type="http://schemas.openxmlformats.org/officeDocument/2006/relationships/settings" Target="/word/settings.xml" Id="Re1d51cd14ab544b3" /><Relationship Type="http://schemas.openxmlformats.org/officeDocument/2006/relationships/image" Target="/word/media/8f720089-bed2-4925-8879-c1ffb9864655.png" Id="Rd4f0efe51c2840a2" /></Relationships>
</file>