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11e643714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bb9353ed60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Fitzwilliam,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47293b1b964bfd" /><Relationship Type="http://schemas.openxmlformats.org/officeDocument/2006/relationships/numbering" Target="/word/numbering.xml" Id="R97338b39de874827" /><Relationship Type="http://schemas.openxmlformats.org/officeDocument/2006/relationships/settings" Target="/word/settings.xml" Id="R2f7f199f702546d6" /><Relationship Type="http://schemas.openxmlformats.org/officeDocument/2006/relationships/image" Target="/word/media/bc438e12-b81d-45a8-851f-de9b8ca6a932.png" Id="R89bb9353ed604f9f" /></Relationships>
</file>