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875612b79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20c6077b1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Five Points South,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5f275dc7642fc" /><Relationship Type="http://schemas.openxmlformats.org/officeDocument/2006/relationships/numbering" Target="/word/numbering.xml" Id="Raf51b2eac5934a83" /><Relationship Type="http://schemas.openxmlformats.org/officeDocument/2006/relationships/settings" Target="/word/settings.xml" Id="R5f58b9fc56a746cf" /><Relationship Type="http://schemas.openxmlformats.org/officeDocument/2006/relationships/image" Target="/word/media/47a5b1fd-422d-4bca-a9dc-ce6b96dac97a.png" Id="Rb5120c6077b1454f" /></Relationships>
</file>